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133">
        <w:rPr>
          <w:rFonts w:ascii="Times New Roman" w:hAnsi="Times New Roman" w:cs="Times New Roman"/>
          <w:b/>
          <w:sz w:val="24"/>
          <w:szCs w:val="24"/>
        </w:rPr>
        <w:t>Телефон доверия для детей, подростков, родителей: </w:t>
      </w:r>
      <w:r w:rsidRPr="00565133">
        <w:rPr>
          <w:rFonts w:ascii="Times New Roman" w:hAnsi="Times New Roman" w:cs="Times New Roman"/>
          <w:sz w:val="24"/>
          <w:szCs w:val="24"/>
        </w:rPr>
        <w:t>тел. 8-800-2000-122 (круглосуточно)</w:t>
      </w: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133" w:rsidRDefault="00565133" w:rsidP="00565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65133">
        <w:rPr>
          <w:rFonts w:ascii="Times New Roman" w:hAnsi="Times New Roman" w:cs="Times New Roman"/>
          <w:b/>
          <w:sz w:val="24"/>
          <w:szCs w:val="24"/>
        </w:rPr>
        <w:t xml:space="preserve">Телефон доверия по </w:t>
      </w:r>
      <w:proofErr w:type="gramStart"/>
      <w:r w:rsidRPr="00565133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565133">
        <w:rPr>
          <w:rFonts w:ascii="Times New Roman" w:hAnsi="Times New Roman" w:cs="Times New Roman"/>
          <w:b/>
          <w:sz w:val="24"/>
          <w:szCs w:val="24"/>
        </w:rPr>
        <w:t>. Казани:</w:t>
      </w: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133">
        <w:rPr>
          <w:rFonts w:ascii="Times New Roman" w:hAnsi="Times New Roman" w:cs="Times New Roman"/>
          <w:sz w:val="24"/>
          <w:szCs w:val="24"/>
        </w:rPr>
        <w:t xml:space="preserve">     Телефон доверия экстренной психологической помощи: 277-00-00 (круглосуточно)</w:t>
      </w: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133">
        <w:rPr>
          <w:rFonts w:ascii="Times New Roman" w:hAnsi="Times New Roman" w:cs="Times New Roman"/>
          <w:sz w:val="24"/>
          <w:szCs w:val="24"/>
        </w:rPr>
        <w:t xml:space="preserve">     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</w:t>
      </w: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133">
        <w:rPr>
          <w:rFonts w:ascii="Times New Roman" w:hAnsi="Times New Roman" w:cs="Times New Roman"/>
          <w:sz w:val="24"/>
          <w:szCs w:val="24"/>
        </w:rPr>
        <w:t xml:space="preserve">   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gramStart"/>
      <w:r w:rsidRPr="005651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651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133">
        <w:rPr>
          <w:rFonts w:ascii="Times New Roman" w:hAnsi="Times New Roman" w:cs="Times New Roman"/>
          <w:sz w:val="24"/>
          <w:szCs w:val="24"/>
        </w:rPr>
        <w:t>Казань, ул. К.Маркса, д.61.</w:t>
      </w: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133" w:rsidRDefault="00565133" w:rsidP="005651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65133">
        <w:rPr>
          <w:rFonts w:ascii="Times New Roman" w:hAnsi="Times New Roman" w:cs="Times New Roman"/>
          <w:b/>
          <w:sz w:val="24"/>
          <w:szCs w:val="24"/>
        </w:rPr>
        <w:t>Учреждения для детей, нуждающихся в оказании психолого-педагогической и медико-социальной помощи (</w:t>
      </w:r>
      <w:proofErr w:type="spellStart"/>
      <w:r w:rsidRPr="00565133">
        <w:rPr>
          <w:rFonts w:ascii="Times New Roman" w:hAnsi="Times New Roman" w:cs="Times New Roman"/>
          <w:b/>
          <w:sz w:val="24"/>
          <w:szCs w:val="24"/>
        </w:rPr>
        <w:t>ППМС-центры</w:t>
      </w:r>
      <w:proofErr w:type="spellEnd"/>
      <w:r w:rsidRPr="00565133">
        <w:rPr>
          <w:rFonts w:ascii="Times New Roman" w:hAnsi="Times New Roman" w:cs="Times New Roman"/>
          <w:b/>
          <w:sz w:val="24"/>
          <w:szCs w:val="24"/>
        </w:rPr>
        <w:t>):</w:t>
      </w:r>
    </w:p>
    <w:tbl>
      <w:tblPr>
        <w:tblStyle w:val="a4"/>
        <w:tblW w:w="0" w:type="auto"/>
        <w:tblLook w:val="04A0"/>
      </w:tblPr>
      <w:tblGrid>
        <w:gridCol w:w="5353"/>
        <w:gridCol w:w="4218"/>
      </w:tblGrid>
      <w:tr w:rsidR="00565133" w:rsidTr="00BE4C57">
        <w:tc>
          <w:tcPr>
            <w:tcW w:w="5353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</w:t>
            </w:r>
          </w:p>
        </w:tc>
        <w:tc>
          <w:tcPr>
            <w:tcW w:w="4218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г. Казань ул. </w:t>
            </w:r>
            <w:proofErr w:type="spellStart"/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. Королева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133" w:rsidRPr="00565133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тел. 563-35-16</w:t>
            </w:r>
          </w:p>
        </w:tc>
      </w:tr>
      <w:tr w:rsidR="00565133" w:rsidTr="00BE4C57">
        <w:tc>
          <w:tcPr>
            <w:tcW w:w="5353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Муниципальное образовательное учреждение «Школьный центр </w:t>
            </w:r>
            <w:proofErr w:type="spellStart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психолого-медико-социального</w:t>
            </w:r>
            <w:proofErr w:type="spellEnd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сопровождения «Ресурс» Московского района </w:t>
            </w:r>
            <w:proofErr w:type="gramStart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End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. Казани</w:t>
            </w:r>
          </w:p>
        </w:tc>
        <w:tc>
          <w:tcPr>
            <w:tcW w:w="4218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ул. Фурманова д. 5а </w:t>
            </w:r>
          </w:p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тел. 520-79-55</w:t>
            </w:r>
          </w:p>
        </w:tc>
      </w:tr>
      <w:tr w:rsidR="00565133" w:rsidTr="00BE4C57">
        <w:tc>
          <w:tcPr>
            <w:tcW w:w="5353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Комплексный центр социального обслуживания детей и молодежи "Доверие"</w:t>
            </w:r>
          </w:p>
        </w:tc>
        <w:tc>
          <w:tcPr>
            <w:tcW w:w="4218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21</w:t>
            </w: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133" w:rsidRDefault="00565133" w:rsidP="00BE4C5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тел. 512-43-80, 512-43-72</w:t>
            </w:r>
          </w:p>
        </w:tc>
      </w:tr>
      <w:tr w:rsidR="00565133" w:rsidTr="00BE4C57">
        <w:tc>
          <w:tcPr>
            <w:tcW w:w="5353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Психолого</w:t>
            </w:r>
            <w:proofErr w:type="spellEnd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педагогическая</w:t>
            </w:r>
            <w:proofErr w:type="gramEnd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служба "</w:t>
            </w:r>
            <w:proofErr w:type="spellStart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Сэрдэш</w:t>
            </w:r>
            <w:proofErr w:type="spellEnd"/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"</w:t>
            </w:r>
          </w:p>
        </w:tc>
        <w:tc>
          <w:tcPr>
            <w:tcW w:w="4218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г.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14, под.2</w:t>
            </w: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тел. 571-15-80</w:t>
            </w:r>
          </w:p>
        </w:tc>
      </w:tr>
      <w:tr w:rsidR="00565133" w:rsidTr="00BE4C57">
        <w:tc>
          <w:tcPr>
            <w:tcW w:w="5353" w:type="dxa"/>
          </w:tcPr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iCs/>
                <w:sz w:val="24"/>
                <w:szCs w:val="24"/>
              </w:rPr>
              <w:t>Казанский городской центр "Выбор"</w:t>
            </w:r>
          </w:p>
        </w:tc>
        <w:tc>
          <w:tcPr>
            <w:tcW w:w="4218" w:type="dxa"/>
          </w:tcPr>
          <w:p w:rsidR="00BE4C57" w:rsidRDefault="00565133" w:rsidP="005651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г. 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ул. 2-ая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32</w:t>
            </w: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133" w:rsidRDefault="00565133" w:rsidP="005651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133">
              <w:rPr>
                <w:rFonts w:ascii="Times New Roman" w:hAnsi="Times New Roman" w:cs="Times New Roman"/>
                <w:sz w:val="24"/>
                <w:szCs w:val="24"/>
              </w:rPr>
              <w:t>тел. 543-90-70</w:t>
            </w:r>
          </w:p>
        </w:tc>
      </w:tr>
    </w:tbl>
    <w:p w:rsidR="00565133" w:rsidRPr="00565133" w:rsidRDefault="00565133" w:rsidP="005651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5133" w:rsidRPr="00565133" w:rsidRDefault="00565133" w:rsidP="0056513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5133">
        <w:rPr>
          <w:rFonts w:ascii="Times New Roman" w:hAnsi="Times New Roman" w:cs="Times New Roman"/>
          <w:sz w:val="24"/>
          <w:szCs w:val="24"/>
        </w:rPr>
        <w:br/>
      </w:r>
    </w:p>
    <w:p w:rsidR="00274570" w:rsidRDefault="00274570"/>
    <w:sectPr w:rsidR="0027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40C5F"/>
    <w:multiLevelType w:val="multilevel"/>
    <w:tmpl w:val="9AF67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412E1A"/>
    <w:multiLevelType w:val="multilevel"/>
    <w:tmpl w:val="9C5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65133"/>
    <w:rsid w:val="00274570"/>
    <w:rsid w:val="00565133"/>
    <w:rsid w:val="00BE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133"/>
    <w:pPr>
      <w:spacing w:after="0" w:line="240" w:lineRule="auto"/>
    </w:pPr>
  </w:style>
  <w:style w:type="table" w:styleId="a4">
    <w:name w:val="Table Grid"/>
    <w:basedOn w:val="a1"/>
    <w:uiPriority w:val="59"/>
    <w:rsid w:val="005651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2021-01-04T19:11:00Z</dcterms:created>
  <dcterms:modified xsi:type="dcterms:W3CDTF">2021-01-04T19:21:00Z</dcterms:modified>
</cp:coreProperties>
</file>